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高三5班第一学期第</w:t>
      </w:r>
      <w:r>
        <w:rPr>
          <w:rFonts w:hint="eastAsia" w:ascii="宋体" w:hAnsi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周主题班会</w:t>
      </w:r>
      <w:r>
        <w:rPr>
          <w:rFonts w:hint="eastAsia" w:ascii="宋体" w:hAnsi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文字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宋体" w:hAnsi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学校常规管理制度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eastAsia="zh-CN"/>
        </w:rPr>
        <w:t>　　材料一：</w:t>
      </w:r>
      <w:r>
        <w:rPr>
          <w:rFonts w:hint="eastAsia" w:ascii="宋体" w:hAnsi="宋体" w:cs="宋体"/>
          <w:b/>
          <w:bCs/>
          <w:szCs w:val="21"/>
        </w:rPr>
        <w:t>学校环境卫生检查制度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eastAsia="zh-CN"/>
        </w:rPr>
        <w:t>　　</w:t>
      </w:r>
      <w:r>
        <w:rPr>
          <w:rFonts w:hint="eastAsia" w:ascii="宋体" w:hAnsi="宋体" w:cs="宋体"/>
          <w:b/>
          <w:bCs/>
          <w:szCs w:val="21"/>
        </w:rPr>
        <w:t>一、教室卫生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总体要求：地面洁净 物品整齐 窗明几净 令人舒畅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具体要求：每天早、晚打扫一次，每周一次大扫除。平时发现垃圾及时清除，确保教室环境全天整洁。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1、地面：包括教室前走廊，要求做到干净整洁、无痰迹，无果皮、纸屑、零食包装袋、口香糖等垃圾杂物。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2、桌椅：桌内无纸屑等杂物，物品摆放有序、整洁。桌面上无饮料瓶、零食等杂物。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3、门窗：门、门框、窗框、窗台、窗槽无灰尘，靠走廊的窗户玻璃干净明亮，窗帘整齐，飘窗、窗台上干净、无任何杂物。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4、讲台、电视机、电视柜：整齐无灰尘，无饮料瓶、纸盒等杂物。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5、卫生角：物品摆放整齐；垃圾篓不外溢。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6、墙面天花板：无蜘蛛网，墙面无污迹，电源开关无灰尘。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7、黑板：每天要擦净，无粉笔模糊字迹，黑板槽内粉笔头、灰每天清除干净。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8、饮水机：整洁干净无浮尘。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eastAsia="zh-CN"/>
        </w:rPr>
        <w:t>　　</w:t>
      </w:r>
      <w:r>
        <w:rPr>
          <w:rFonts w:hint="eastAsia" w:ascii="宋体" w:hAnsi="宋体" w:cs="宋体"/>
          <w:b/>
          <w:bCs/>
          <w:szCs w:val="21"/>
        </w:rPr>
        <w:t>二、保洁区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eastAsia="宋体" w:cs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 xml:space="preserve">    总体要求：地面优美、整洁令人舒畅</w:t>
      </w:r>
      <w:r>
        <w:rPr>
          <w:rFonts w:hint="eastAsia" w:ascii="宋体" w:hAnsi="宋体" w:cs="宋体"/>
          <w:b/>
          <w:bCs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具体要求：按照专管老师的要求每周一次大扫除。平时发现垃圾及时清除，确保保洁区全天优美、整洁。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1、楼梯、平台、走廊：地面无水渍，无果皮、纸屑、烟头、塑料袋等垃圾杂物；栏杆无灰尘、无污渍；窗台无灰尘、无污渍、无垃圾；墙面无污迹。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1"/>
        <w:textAlignment w:val="auto"/>
        <w:outlineLvl w:val="9"/>
        <w:rPr>
          <w:rFonts w:hint="eastAsia" w:ascii="宋体" w:hAnsi="宋体" w:cs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2、保洁区内消除箱：洁净无尘。</w:t>
      </w:r>
      <w:r>
        <w:rPr>
          <w:rFonts w:hint="eastAsia" w:ascii="宋体" w:hAnsi="宋体" w:cs="宋体"/>
          <w:b/>
          <w:bCs/>
          <w:szCs w:val="21"/>
          <w:lang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1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三、个人卫生要求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1、做到“四勤”：勤洗澡、换衣、理发、剪指甲。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2、养成良好的个人卫生习惯，不乱扔杂物、不吃零食、不喝生水。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班主任督促卫生员做好检查工作。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eastAsia="zh-CN"/>
        </w:rPr>
        <w:t>　　材料二：</w:t>
      </w:r>
      <w:r>
        <w:rPr>
          <w:rFonts w:hint="eastAsia" w:ascii="宋体" w:hAnsi="宋体" w:cs="宋体"/>
          <w:b/>
          <w:bCs/>
          <w:szCs w:val="21"/>
        </w:rPr>
        <w:t>学校住宿环境卫生检查要求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1、一挂：起身后立即把帐门用帐钩分两边按“内”字形挂起；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2、二叠：被子叠成方形，放在床北，枕头放在被子上，床单拉平，床上衣服叠好，床上无他物；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3、三整洁：地面整洁，铺面整洁，台盆、马桶无积垢，物品摆放整齐，四壁无积尘蛛网，清洁工具按指定位置整齐放置；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4、四条线：热水瓶一条线，牙杯牙刷一条线，脸布脚布一条线，床底鞋子一条线；其他生活用品一律放入橱内；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5、五通畅：保持卫生间管道通畅，手纸入篓。生活垃圾入垃圾袋，垃圾袋每天送到垃圾房，从早到晚保持清洁卫生。</w:t>
      </w:r>
    </w:p>
    <w:p>
      <w:pPr>
        <w:spacing w:line="440" w:lineRule="exact"/>
        <w:rPr>
          <w:rFonts w:hint="eastAsia" w:ascii="宋体" w:hAnsi="宋体" w:cs="宋体"/>
          <w:b/>
          <w:bCs/>
          <w:szCs w:val="21"/>
        </w:rPr>
      </w:pPr>
    </w:p>
    <w:p>
      <w:pPr>
        <w:spacing w:line="440" w:lineRule="exact"/>
        <w:rPr>
          <w:rFonts w:hint="eastAsia" w:ascii="宋体" w:hAnsi="宋体" w:cs="宋体"/>
          <w:b/>
          <w:bCs/>
          <w:szCs w:val="21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材料三：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市北高中班级常规管理评比办法</w:t>
      </w:r>
    </w:p>
    <w:tbl>
      <w:tblPr>
        <w:tblStyle w:val="5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864"/>
        <w:gridCol w:w="5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要求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晨读组织（10分）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黑板上有明确的内容和要求；班级要井然有序；学生认真进行晨读；无人走动、讲话等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班主任不到位，且班级又无序扣2分；黑板上无明确的内容和要求扣1分；班内有多人走动，讲话等扣1分。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午休纪律（15分）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在规定时间内迅速进班午休，不迟到；安静休息，不抬头、不讲话、不走动、不做与休息无关的事情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迟到1人次扣1分（不超过5分），走动、说话、做作业、看书等1人次扣1分。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夜自修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（25分）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课堂安静，不抬头、不走动、不讲话，不喝水，不做与学习无关的事情，不提前归书包。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不合要求者1人次扣3分。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主题班会（15分）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班主任精心组织；黑板上有明确的主题；过程精彩，做好主题班会的记录。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未进行主题班会课扣5分；黑板上没有主题扣1分；没有班会课记录扣1分。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仪表言行（5分）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参照《中学生行为规范》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不合要求者1人次扣0.5分。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环境卫生（10分）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教室内地面、窗户洁净，桌椅整齐；物品柜上无污渍灰尘；内窗台上不堆放杂物；卫生洁具摆放整齐，废纸入纸篓，无乱扔现象，垃圾桶及周围墙面整洁无污渍；走廊地面洁净。大扫除要求清除教室内及保洁区所有卫生死角。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不进行大扫除扣2分；地面有纸屑扣1分；窗台不干净扣1分；垃圾筒内垃圾溢出扣1分，垃圾筒周围地面墙壁不整洁扣1分；走廊地面有纸屑垃圾扣1分，其他酌情扣分。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升旗仪式（5分）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班主任到位；学生穿着校服、精神饱满；列队快、静、齐；升旗时庄严肃穆，不讲话，成立正姿态。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班主任不准时到位或不到位扣1分；列队速度慢、嘈杂扣1分；学生讲话或姿势不正1人次扣0.5分（总扣分不超过3分）。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眼保健操（5分）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人人认真做操，不得以任何理由逃操，动作准确，不讲话。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不做操1人次扣0.5分；讲话1人次扣0.5分；做操期间有人员流动1人次扣0.5分；如出现整班不做现象，一次扣5分。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安全管理（10分）</w:t>
            </w:r>
          </w:p>
        </w:tc>
        <w:tc>
          <w:tcPr>
            <w:tcW w:w="486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每日进出校门均需佩带胸卡，胸卡信息需完整（班级、姓名、照片齐全）；不开无人灯，教室内无人及时关闭门窗电器。</w:t>
            </w:r>
          </w:p>
        </w:tc>
        <w:tc>
          <w:tcPr>
            <w:tcW w:w="5047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不合要求者每人次扣0.5分，不超过3分。</w:t>
            </w:r>
          </w:p>
        </w:tc>
      </w:tr>
    </w:tbl>
    <w:p>
      <w:pPr>
        <w:spacing w:line="340" w:lineRule="exact"/>
        <w:jc w:val="both"/>
        <w:rPr>
          <w:rFonts w:hint="eastAsia" w:ascii="宋体" w:hAnsi="宋体" w:cs="宋体"/>
          <w:b/>
          <w:bCs/>
          <w:sz w:val="21"/>
          <w:szCs w:val="21"/>
          <w:lang w:eastAsia="zh-CN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材料四：</w:t>
      </w:r>
      <w:r>
        <w:rPr>
          <w:rFonts w:hint="eastAsia" w:ascii="宋体" w:hAnsi="宋体" w:cs="宋体"/>
          <w:b/>
          <w:bCs/>
          <w:sz w:val="21"/>
          <w:szCs w:val="21"/>
        </w:rPr>
        <w:t>市北高中住宿生管理制度</w:t>
      </w:r>
    </w:p>
    <w:tbl>
      <w:tblPr>
        <w:tblStyle w:val="5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违纪内容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1、打架斗殴，偷盗他人钱物；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处分并扣20分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2、在宿舍关闭时间爬墙爬门进入宿舍区，未履行请假手续夜不归宿；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处分并扣20分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3、下棋打扑克、赌博、酗酒、打闹、传阅黄色书刊或音像制品等；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处分并扣20分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4、携带危险品、凶器进入舍区。在宿舍区内有生火、焚烧废纸及点蜡烛等容易引起火灾的行为。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5、严重不服从老师或舍监的管理；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6、在宿舍区内使用手机；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7、私自互换宿舍；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8、损坏宿舍公物；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9、往楼下或走廊倒脏水、乱扔杂物；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10、熄灯后在宿舍内说话，影响他人休息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11、熄灯铃响之前大声喧哗、大声关门、用脚踢门、串宿舍；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12、在延时学习时间走动、说话；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13、早上迟离开宿舍；或在非规定时间回宿舍；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14、卫生的扣分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（1）地面未清扫、拖擦洁净，垃圾未倒掉，清洁工具未整齐放置在门后；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（2）被子未叠放到位，床铺未平整洁净；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（3）床下物品未排列有序；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（4）柜子未关闭，上方有杂物堆放；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（5）在水房、厕所乱抛乱洒，如厕后未立刻冲水；</w:t>
            </w:r>
          </w:p>
        </w:tc>
        <w:tc>
          <w:tcPr>
            <w:tcW w:w="149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扣1分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A5DB9"/>
    <w:multiLevelType w:val="singleLevel"/>
    <w:tmpl w:val="55FA5DB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00BC7"/>
    <w:rsid w:val="18B944FF"/>
    <w:rsid w:val="3F700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2018-09-18T12:07:00Z</dcterms:created>
  <dc:creator>Administrator</dc:creator>
  <cp:lastModifiedBy>Administrator</cp:lastModifiedBy>
  <dcterms:modified xsi:type="dcterms:W3CDTF">2018-09-18T12:14:24Z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