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高三（2）班第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第一周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27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华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铃响之前同学们均已就坐开始做作业。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第一节课做数学考卷，大家都很认真，教室里只有写字声。第二节课、第三节课预备铃响还有一部分议论声，整体表现还好！第三节课数学吴老师就期初数学考试卷的错误题点评了一下，希望同学们引起重视，态度决定一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1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短短二十几天的寒假稍纵即逝！再次走进教室，墙上的数字已由三位数变成了两位数！期初考试已经尘埃落定。假期中每天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小时的学习时间并没有收到预期的学习效果。正如有些同学产的玩笑话——做了很多无用功！那怎么会这样？怎么避免这种低质量勤奋掩盖下的真懒惰呢？这部分同学必须尽快调整学习方法、端正学习态度！在接下来的日子里，希望同学们每天在做作业之前先做到两点：１、复习优先。每天先把老师讲的重点抓紧回顾。强化记忆，明确重点，明确方法。２、纠错优先。在纠错过程中分析出错原因，是知识欠缺，还是习惯不好，是方法不得当，还是综合能力欠缺，要及时纠正错误记忆，抵制惯性思维，不能在同一个地方摔倒两次。把不会的做对了，学会了就是最明显最直接快速的进步方法。这都是大家的经验之谈！</w:t>
            </w:r>
          </w:p>
          <w:p>
            <w:pPr>
              <w:spacing w:line="400" w:lineRule="exact"/>
              <w:ind w:firstLine="421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当你们有了明确方向和方法，就必须努力去做，学习上的强者必然有极高的专注度和持之以恒的精神！现在是你们摒除一切杂念专注于学习的时刻了，套句</w:t>
            </w: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  <w:r>
              <w:rPr>
                <w:rStyle w:val="4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拒绝我让她做其他事情的调侃语“我是个沉迷于学习的孩子”！言外之意就是除了学习不要让她做其他任何事情！一年之计在于春，希望大家在春天播种希望，为了夏的到来做好最好的铺垫！加油吧，孩子们！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/>
              <w:jc w:val="both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eastAsia="zh-CN"/>
              </w:rPr>
              <w:t>语文：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>1、作文：顾浩楠、戴晟玮、徐倩；2、摘抄：薛淇宁、戴晟玮、顾浩楠；3、针对训练：戴晟玮；4、默写：徐倩、徐鹏天（名著）、徐炜（名句）、顾浩楠（名句名著）；5、38套：未批改：戴晟玮、徐炜、徐鹏天、王鸿斌；未完成：顾浩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>数学：1、红皮练习：徐鹏天、戴晟玮、薛淇宁；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>英语：1、寒假作业未批：徐鹏天；作文：徐功晟、徐炜；未完成：薛淇宁。2、牛皮作业未完成：戴晟玮、顾浩楠、孙志吉；未批改：金桢杰、王鸿斌、徐功晟、徐鹏天、鲍蓉蓉。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>历史：1、寒假作业未对答案：孙志吉、徐鹏天、徐炜、戴晟玮、顾浩楠；2、寒假作业未完成：戴晟玮。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/>
              <w:jc w:val="both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>政治：1、寒假作业未做：戴晟玮（一练都未做）；2、寒假作业未对答案：徐炜。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第一周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28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王唯飏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孟晓云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18：00铃声结束，同学们随即进入学习状态，没有吵杂声，令人欣慰。班主任刘老师进教室嘱咐了几件注意事项。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三节自修课有序进行，无不良现象。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光阴似箭，转眼距离高考还剩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98天的时间了。希望同学们总结过往的失败教训，以更饱满的热情和更踏实的学习态度迎接接下来的每一天。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抱怨和不满并不会改变现实，积极的心态和行动却可以改变一切。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把汗水变成珍珠，把梦想变成现实！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高三不再有，劝君珍惜之。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97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45FE0"/>
    <w:rsid w:val="7EC4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2018-03-16T01:55:00Z</dcterms:created>
  <dc:creator>Administrator</dc:creator>
  <cp:lastModifiedBy>Administrator</cp:lastModifiedBy>
  <dcterms:modified xsi:type="dcterms:W3CDTF">2018-03-16T01:56:20Z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