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</w:t>
      </w:r>
      <w:r>
        <w:rPr>
          <w:rFonts w:hint="eastAsia" w:ascii="宋体" w:hAnsi="宋体" w:cs="宋体"/>
          <w:b/>
          <w:bCs/>
          <w:szCs w:val="21"/>
          <w:lang w:eastAsia="zh-CN"/>
        </w:rPr>
        <w:t>三</w:t>
      </w:r>
      <w:r>
        <w:rPr>
          <w:rFonts w:hint="eastAsia" w:ascii="宋体" w:hAnsi="宋体" w:cs="宋体"/>
          <w:b/>
          <w:bCs/>
          <w:szCs w:val="21"/>
        </w:rPr>
        <w:t>（2）班</w:t>
      </w:r>
      <w:r>
        <w:rPr>
          <w:rFonts w:hint="eastAsia" w:ascii="宋体" w:hAnsi="宋体" w:cs="宋体"/>
          <w:b/>
          <w:bCs/>
          <w:szCs w:val="21"/>
          <w:lang w:eastAsia="zh-CN"/>
        </w:rPr>
        <w:t>第一学期</w:t>
      </w:r>
      <w:r>
        <w:rPr>
          <w:rFonts w:hint="eastAsia" w:ascii="宋体" w:hAnsi="宋体" w:cs="宋体"/>
          <w:b/>
          <w:bCs/>
          <w:szCs w:val="21"/>
        </w:rPr>
        <w:t>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7</w:t>
      </w:r>
    </w:p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31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四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赵乐开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赵国明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整整三节课，同学们均以在响铃前进入教室，响铃之后马上安静下来，进入学习状态，三节课没有交头接耳、打瞌睡现象，情况良好。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时间过的飞快，转眼间已是高三的新学期，距离高考还有九个月，同学们珍惜眼下仅有的九个月，刻苦努力，补漏补缺，为明年的高考奠定基础。就像</w:t>
            </w: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在周记里说到：虽然说高考不一定能决定我们的人生，介理对我们的人生起重大影响。同时，也祝你们期初考试取得好成绩，不要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辜负了“海哥”以及家长们在暑假对你们辛苦付出努力，加油！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新学期终于又重新启动了家长参与晚自修民主管理的工作，刚发出动员，就有赵乐开、金桢杰、徐功晟、徐炜、</w:t>
            </w: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王唯飏</w:t>
            </w:r>
            <w:r>
              <w:rPr>
                <w:rStyle w:val="4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甘书仪、</w:t>
            </w:r>
            <w:r>
              <w:rPr>
                <w:rStyle w:val="4"/>
                <w:rFonts w:hint="default"/>
                <w:b w:val="0"/>
                <w:bCs w:val="0"/>
                <w:color w:val="000000"/>
                <w:sz w:val="21"/>
                <w:szCs w:val="21"/>
                <w:lang w:bidi="ar"/>
              </w:rPr>
              <w:t>李晞玲</w:t>
            </w:r>
            <w:r>
              <w:rPr>
                <w:rStyle w:val="4"/>
                <w:rFonts w:hint="eastAsia" w:eastAsia="宋体"/>
                <w:b w:val="0"/>
                <w:bCs w:val="0"/>
                <w:color w:val="000000"/>
                <w:sz w:val="21"/>
                <w:szCs w:val="21"/>
                <w:lang w:eastAsia="zh-CN" w:bidi="ar"/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荣雪颖、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张玥等家长积极报名参与。应该说，我们从高二（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）班开始建立的家长参与晚自修民主管理的制度执行至今，各位家长积极响应学校和班级发展号召，为班级高位发展、学生全面发展都做出了突出的贡献，走在全年级和全校的前列，涌现出一批“优秀学生家长”，不断汇聚成班级良性发展的正能量，这种精神值得我们高三（2）班全体师生深入学习和发扬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新的学年，人生目标、人生理想、人生信仰将在这一年里集体绽放。陪伴是最好的教育，周末学习的有效监督、自修时间的有效参与、后勤保障的有效提供等等，这是我们班主任、任课老师和家长义不容辞的神圣职责，来不得半点马虎。这需要我们精心谋划、精心布局、精心实施，共同为实现学生的梦想做好自己的本职。</w:t>
            </w:r>
          </w:p>
        </w:tc>
      </w:tr>
    </w:tbl>
    <w:p>
      <w:pPr>
        <w:spacing w:line="400" w:lineRule="exact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szCs w:val="21"/>
        </w:rPr>
        <w:t xml:space="preserve">周 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9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</w:t>
      </w:r>
      <w:r>
        <w:rPr>
          <w:rFonts w:hint="eastAsia" w:ascii="宋体" w:hAnsi="宋体" w:cs="宋体"/>
          <w:b/>
          <w:bCs/>
          <w:szCs w:val="21"/>
        </w:rPr>
        <w:t>日 周</w:t>
      </w:r>
      <w:r>
        <w:rPr>
          <w:rFonts w:hint="eastAsia" w:ascii="宋体" w:hAnsi="宋体" w:cs="宋体"/>
          <w:b/>
          <w:bCs/>
          <w:szCs w:val="21"/>
          <w:lang w:eastAsia="zh-CN"/>
        </w:rPr>
        <w:t>五</w:t>
      </w:r>
    </w:p>
    <w:tbl>
      <w:tblPr>
        <w:tblStyle w:val="3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金桢杰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张亚萍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三节晚自修无违纪现象，班干部认真负责，管理到位，班级整洁卫生，秩序井然。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　　同学们，新的学期，新的征途，今年是你们人生当中最关键的一年，人生的精彩就此展开。各位家长做好成为你们坚实后盾的准备。高考还不到一年，这一年战斗已经开始，希望大家端正态度，明确目标，付出百分之百的努力，奋勇拼搏，争创佳绩，为自己的青春写下最重彩一笔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9月2日，</w:t>
            </w: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班主任会同任课教师和课代表对包括语文、数学、英语、历史、政治五科暑假作业情况进行了认真检查。不合格名单如下：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1）语文：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①假期之友：戴晟玮、顾浩楠、徐鹏天；②名著阅读：三国：戴晟玮、徐鹏天；红楼梦：徐鹏天、王唯飏、顾浩楠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③整理：未做：顾浩楠、戴晟玮；复印：钱诗越、荣雪颖、徐晓瑜。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2）数学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纠错：戴晟玮、顾浩楠、王鸿斌（少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270道）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、徐鹏天（少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60道）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、赵乐开（少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180道）、荣雪颖（少100道）。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3）英语：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绿色暑假：戴晟玮、顾浩楠、徐鹏天；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自默：戴晟玮、顾浩楠、徐鹏天；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练字：王唯飏、徐鹏天、余鹏、吴双。（4）历史：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暑假作业：徐功晟、王鸿斌、戴晟玮、荣雪颖、顾浩楠（未做）；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 w:bidi="ar"/>
              </w:rPr>
              <w:t>小题狂做：戴晟玮、徐炜、金桢杰。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（5）政治：王鸿斌、顾浩楠、戴晟玮。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虽然对于暑假作业的不理想早有某种心理预期，但是看到这样的名单，还是有点相对集中的名单，有的同学可谓是“五毒俱全”，这些同学何来不做作业、少做作业的底气，这些同学的家长可能面对这份名单时也会表现的异常的焦虑和不安，抑或可能是无动于衷，抑或可能是力不从心。那只能寄希望于下周开始的加倍的弥补了！</w:t>
            </w:r>
          </w:p>
        </w:tc>
      </w:tr>
    </w:tbl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E13057"/>
    <w:rsid w:val="13E130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2017-10-22T14:32:00Z</dcterms:created>
  <dc:creator>Administrator</dc:creator>
  <cp:lastModifiedBy>Administrator</cp:lastModifiedBy>
  <dcterms:modified xsi:type="dcterms:W3CDTF">2017-10-22T14:36:32Z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